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C5" w:rsidRDefault="0079741B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-307074</wp:posOffset>
            </wp:positionH>
            <wp:positionV relativeFrom="paragraph">
              <wp:posOffset>5752531</wp:posOffset>
            </wp:positionV>
            <wp:extent cx="2893284" cy="3596185"/>
            <wp:effectExtent l="0" t="0" r="2540" b="4445"/>
            <wp:wrapNone/>
            <wp:docPr id="2" name="Imagen 2" descr="C:\Users\user\Desktop\junot dí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unot dí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758" cy="359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BCF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3193576</wp:posOffset>
            </wp:positionH>
            <wp:positionV relativeFrom="paragraph">
              <wp:posOffset>1269243</wp:posOffset>
            </wp:positionV>
            <wp:extent cx="3063923" cy="3761114"/>
            <wp:effectExtent l="0" t="0" r="3175" b="0"/>
            <wp:wrapNone/>
            <wp:docPr id="3" name="Imagen 3" descr="C:\Users\user\Desktop\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i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645" cy="377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A1F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15.05pt;margin-top:139.15pt;width:513pt;height:123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" filled="f" stroked="f">
            <v:textbox>
              <w:txbxContent>
                <w:p w:rsidR="003C14E0" w:rsidRPr="00C52ADB" w:rsidRDefault="003C14E0" w:rsidP="003C14E0">
                  <w:pPr>
                    <w:spacing w:line="192" w:lineRule="auto"/>
                    <w:jc w:val="center"/>
                    <w:rPr>
                      <w:rFonts w:ascii="Arial Black" w:hAnsi="Arial Black" w:cs="Aharoni"/>
                      <w:b/>
                      <w:noProof/>
                      <w:color w:val="0070C0"/>
                      <w:sz w:val="56"/>
                      <w:szCs w:val="56"/>
                    </w:rPr>
                  </w:pPr>
                  <w:r w:rsidRPr="00C52ADB">
                    <w:rPr>
                      <w:rFonts w:ascii="Arial Black" w:hAnsi="Arial Black" w:cs="Aharoni"/>
                      <w:b/>
                      <w:noProof/>
                      <w:color w:val="0070C0"/>
                      <w:sz w:val="56"/>
                      <w:szCs w:val="56"/>
                    </w:rPr>
                    <w:t>La Cátedra ‘Pedro Henríquez Ureña’ de Estudios Literarios Dominicanos</w:t>
                  </w:r>
                </w:p>
              </w:txbxContent>
            </v:textbox>
          </v:shape>
        </w:pict>
      </w:r>
      <w:r w:rsidR="004C5A1F">
        <w:rPr>
          <w:noProof/>
          <w:lang w:eastAsia="es-ES"/>
        </w:rPr>
        <w:pict>
          <v:shape id="6 Cuadro de texto" o:spid="_x0000_s1027" type="#_x0000_t202" style="position:absolute;margin-left:6.45pt;margin-top:263.8pt;width:2in;height:221.35pt;z-index:25165312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" filled="f" stroked="f">
            <v:textbox>
              <w:txbxContent>
                <w:p w:rsidR="00E7794D" w:rsidRPr="00E7794D" w:rsidRDefault="00E7794D" w:rsidP="00023E0A">
                  <w:pPr>
                    <w:spacing w:line="560" w:lineRule="exact"/>
                    <w:jc w:val="center"/>
                    <w:rPr>
                      <w:b/>
                      <w:noProof/>
                      <w:color w:val="FF0000"/>
                      <w:sz w:val="48"/>
                      <w:szCs w:val="72"/>
                    </w:rPr>
                  </w:pPr>
                  <w:r w:rsidRPr="00E7794D">
                    <w:rPr>
                      <w:b/>
                      <w:noProof/>
                      <w:color w:val="FF0000"/>
                      <w:sz w:val="48"/>
                      <w:szCs w:val="72"/>
                    </w:rPr>
                    <w:t>se complace en invitar</w:t>
                  </w:r>
                  <w:r w:rsidR="00747475">
                    <w:rPr>
                      <w:b/>
                      <w:noProof/>
                      <w:color w:val="FF0000"/>
                      <w:sz w:val="48"/>
                      <w:szCs w:val="72"/>
                    </w:rPr>
                    <w:t>le</w:t>
                  </w:r>
                  <w:r w:rsidR="003C14E0" w:rsidRPr="00E7794D">
                    <w:rPr>
                      <w:b/>
                      <w:noProof/>
                      <w:color w:val="FF0000"/>
                      <w:sz w:val="48"/>
                      <w:szCs w:val="72"/>
                    </w:rPr>
                    <w:t xml:space="preserve"> a las conferencias sobre narrativa dominicana contemporánea</w:t>
                  </w:r>
                  <w:r w:rsidRPr="00E7794D">
                    <w:rPr>
                      <w:b/>
                      <w:noProof/>
                      <w:color w:val="FF0000"/>
                      <w:sz w:val="48"/>
                      <w:szCs w:val="72"/>
                    </w:rPr>
                    <w:t xml:space="preserve"> que impartirá la</w:t>
                  </w:r>
                </w:p>
                <w:p w:rsidR="00E7794D" w:rsidRPr="004C4CB3" w:rsidRDefault="00E7794D" w:rsidP="00E7794D">
                  <w:pPr>
                    <w:spacing w:line="640" w:lineRule="exact"/>
                    <w:jc w:val="center"/>
                    <w:rPr>
                      <w:b/>
                      <w:noProof/>
                      <w:color w:val="002060"/>
                      <w:sz w:val="48"/>
                      <w:szCs w:val="72"/>
                      <w:lang w:val="en-US"/>
                    </w:rPr>
                  </w:pPr>
                  <w:r w:rsidRPr="004C4CB3">
                    <w:rPr>
                      <w:b/>
                      <w:noProof/>
                      <w:color w:val="002060"/>
                      <w:sz w:val="72"/>
                      <w:szCs w:val="72"/>
                      <w:lang w:val="en-US"/>
                    </w:rPr>
                    <w:t>Dra. Catherine Pélage</w:t>
                  </w:r>
                  <w:r w:rsidRPr="004C4CB3">
                    <w:rPr>
                      <w:b/>
                      <w:noProof/>
                      <w:color w:val="002060"/>
                      <w:sz w:val="48"/>
                      <w:szCs w:val="72"/>
                      <w:lang w:val="en-US"/>
                    </w:rPr>
                    <w:t>,</w:t>
                  </w:r>
                </w:p>
                <w:p w:rsidR="00E7794D" w:rsidRPr="00845BCF" w:rsidRDefault="00EB443C" w:rsidP="00E7794D">
                  <w:pPr>
                    <w:spacing w:line="380" w:lineRule="exact"/>
                    <w:jc w:val="center"/>
                    <w:rPr>
                      <w:b/>
                      <w:noProof/>
                      <w:color w:val="FF0000"/>
                      <w:sz w:val="40"/>
                      <w:szCs w:val="72"/>
                      <w:lang w:val="en-US"/>
                    </w:rPr>
                  </w:pPr>
                  <w:r w:rsidRPr="00D60414">
                    <w:rPr>
                      <w:b/>
                      <w:noProof/>
                      <w:color w:val="002060"/>
                      <w:sz w:val="40"/>
                      <w:szCs w:val="40"/>
                      <w:lang w:val="en-US"/>
                    </w:rPr>
                    <w:t>de l’Université d’Orlé</w:t>
                  </w:r>
                  <w:r w:rsidR="00E7794D" w:rsidRPr="00D60414">
                    <w:rPr>
                      <w:b/>
                      <w:noProof/>
                      <w:color w:val="002060"/>
                      <w:sz w:val="40"/>
                      <w:szCs w:val="40"/>
                      <w:lang w:val="en-US"/>
                    </w:rPr>
                    <w:t>ans</w:t>
                  </w:r>
                  <w:r w:rsidR="00E7794D" w:rsidRPr="00845BCF">
                    <w:rPr>
                      <w:b/>
                      <w:noProof/>
                      <w:color w:val="002060"/>
                      <w:sz w:val="40"/>
                      <w:szCs w:val="72"/>
                      <w:lang w:val="en-US"/>
                    </w:rPr>
                    <w:t>,</w:t>
                  </w:r>
                </w:p>
                <w:p w:rsidR="003C14E0" w:rsidRPr="003C14E0" w:rsidRDefault="00E21C2C" w:rsidP="00E7794D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FF0000"/>
                      <w:sz w:val="48"/>
                      <w:szCs w:val="72"/>
                    </w:rPr>
                    <w:t>el jueves,</w:t>
                  </w:r>
                  <w:r w:rsidR="003C14E0" w:rsidRPr="00E7794D">
                    <w:rPr>
                      <w:b/>
                      <w:noProof/>
                      <w:color w:val="FF0000"/>
                      <w:sz w:val="48"/>
                      <w:szCs w:val="72"/>
                    </w:rPr>
                    <w:t xml:space="preserve"> 21 de abril</w:t>
                  </w:r>
                  <w:r w:rsidR="00E7794D" w:rsidRPr="00E7794D">
                    <w:rPr>
                      <w:b/>
                      <w:noProof/>
                      <w:color w:val="FF0000"/>
                      <w:sz w:val="48"/>
                      <w:szCs w:val="72"/>
                    </w:rPr>
                    <w:t xml:space="preserve"> de 2016</w:t>
                  </w:r>
                  <w:r w:rsidR="003C14E0" w:rsidRPr="00E7794D">
                    <w:rPr>
                      <w:b/>
                      <w:noProof/>
                      <w:color w:val="FF0000"/>
                      <w:sz w:val="48"/>
                      <w:szCs w:val="72"/>
                    </w:rPr>
                    <w:t>:</w:t>
                  </w:r>
                </w:p>
              </w:txbxContent>
            </v:textbox>
          </v:shape>
        </w:pict>
      </w:r>
      <w:r w:rsidR="00510F33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3370997</wp:posOffset>
            </wp:positionH>
            <wp:positionV relativeFrom="page">
              <wp:posOffset>361666</wp:posOffset>
            </wp:positionV>
            <wp:extent cx="2169795" cy="1310005"/>
            <wp:effectExtent l="0" t="0" r="1905" b="4445"/>
            <wp:wrapThrough wrapText="bothSides">
              <wp:wrapPolygon edited="0">
                <wp:start x="0" y="0"/>
                <wp:lineTo x="0" y="21359"/>
                <wp:lineTo x="21429" y="21359"/>
                <wp:lineTo x="21429" y="0"/>
                <wp:lineTo x="0" y="0"/>
              </wp:wrapPolygon>
            </wp:wrapThrough>
            <wp:docPr id="11" name="Imagen 11" descr="http://rlv.zcache.es/la_bandera_de_la_republica_dominicana_hace_postal-rfeff4b970a28483e977d950c596ac55b_vgbaq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lv.zcache.es/la_bandera_de_la_republica_dominicana_hace_postal-rfeff4b970a28483e977d950c596ac55b_vgbaq_8byvr_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042" t="28756" r="14609" b="28760"/>
                    <a:stretch/>
                  </pic:blipFill>
                  <pic:spPr bwMode="auto">
                    <a:xfrm>
                      <a:off x="0" y="0"/>
                      <a:ext cx="216979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5A1F">
        <w:rPr>
          <w:noProof/>
          <w:lang w:eastAsia="es-ES"/>
        </w:rPr>
        <w:pict>
          <v:shape id="7 Cuadro de texto" o:spid="_x0000_s1028" type="#_x0000_t202" style="position:absolute;margin-left:15.45pt;margin-top:497.65pt;width:492pt;height:133.5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" filled="f" stroked="f">
            <v:textbox>
              <w:txbxContent>
                <w:p w:rsidR="003C14E0" w:rsidRPr="00E7794D" w:rsidRDefault="003C14E0" w:rsidP="00203B4B">
                  <w:pPr>
                    <w:ind w:left="426"/>
                    <w:jc w:val="center"/>
                    <w:rPr>
                      <w:b/>
                      <w:noProof/>
                      <w:color w:val="002060"/>
                      <w:sz w:val="36"/>
                      <w:szCs w:val="72"/>
                    </w:rPr>
                  </w:pPr>
                  <w:r w:rsidRPr="00E7794D">
                    <w:rPr>
                      <w:b/>
                      <w:noProof/>
                      <w:color w:val="002060"/>
                      <w:sz w:val="36"/>
                      <w:szCs w:val="72"/>
                    </w:rPr>
                    <w:t xml:space="preserve">12:00 a 13:00 h. – Aula P-9 : </w:t>
                  </w:r>
                  <w:r w:rsidRPr="00023E0A">
                    <w:rPr>
                      <w:b/>
                      <w:i/>
                      <w:noProof/>
                      <w:color w:val="FF0000"/>
                      <w:sz w:val="36"/>
                      <w:szCs w:val="72"/>
                    </w:rPr>
                    <w:t>“Entre la República Dominicana y los Estados Unidos: La escritura migrante de Junot Díaz”</w:t>
                  </w:r>
                  <w:r w:rsidR="00E7794D" w:rsidRPr="00023E0A">
                    <w:rPr>
                      <w:b/>
                      <w:i/>
                      <w:noProof/>
                      <w:color w:val="FF0000"/>
                      <w:sz w:val="36"/>
                      <w:szCs w:val="72"/>
                    </w:rPr>
                    <w:t>.</w:t>
                  </w:r>
                </w:p>
                <w:p w:rsidR="00E7794D" w:rsidRPr="00023E0A" w:rsidRDefault="00E7794D" w:rsidP="00203B4B">
                  <w:pPr>
                    <w:ind w:left="426"/>
                    <w:jc w:val="center"/>
                    <w:rPr>
                      <w:b/>
                      <w:i/>
                      <w:noProof/>
                      <w:color w:val="FF0000"/>
                      <w:sz w:val="48"/>
                      <w:szCs w:val="72"/>
                    </w:rPr>
                  </w:pPr>
                  <w:r w:rsidRPr="00E7794D">
                    <w:rPr>
                      <w:b/>
                      <w:noProof/>
                      <w:color w:val="002060"/>
                      <w:sz w:val="36"/>
                      <w:szCs w:val="72"/>
                    </w:rPr>
                    <w:t xml:space="preserve">13:00-14:00 h. – Aula </w:t>
                  </w:r>
                  <w:r w:rsidR="00835C06">
                    <w:rPr>
                      <w:b/>
                      <w:noProof/>
                      <w:color w:val="002060"/>
                      <w:sz w:val="36"/>
                      <w:szCs w:val="72"/>
                    </w:rPr>
                    <w:t>P</w:t>
                  </w:r>
                  <w:r w:rsidRPr="00E7794D">
                    <w:rPr>
                      <w:b/>
                      <w:noProof/>
                      <w:color w:val="002060"/>
                      <w:sz w:val="36"/>
                      <w:szCs w:val="72"/>
                    </w:rPr>
                    <w:t>-</w:t>
                  </w:r>
                  <w:r w:rsidR="00835C06">
                    <w:rPr>
                      <w:b/>
                      <w:noProof/>
                      <w:color w:val="002060"/>
                      <w:sz w:val="36"/>
                      <w:szCs w:val="72"/>
                    </w:rPr>
                    <w:t>6</w:t>
                  </w:r>
                  <w:r w:rsidRPr="00E7794D">
                    <w:rPr>
                      <w:b/>
                      <w:noProof/>
                      <w:color w:val="002060"/>
                      <w:sz w:val="36"/>
                      <w:szCs w:val="72"/>
                    </w:rPr>
                    <w:t xml:space="preserve">: </w:t>
                  </w:r>
                  <w:r w:rsidRPr="00023E0A">
                    <w:rPr>
                      <w:b/>
                      <w:i/>
                      <w:noProof/>
                      <w:color w:val="FF0000"/>
                      <w:sz w:val="36"/>
                      <w:szCs w:val="72"/>
                    </w:rPr>
                    <w:t>“La escritura musical de Rita Indiana Hernández: Hacia una poética de lo diverso”</w:t>
                  </w:r>
                </w:p>
              </w:txbxContent>
            </v:textbox>
          </v:shape>
        </w:pict>
      </w:r>
      <w:r w:rsidR="004C5A1F">
        <w:rPr>
          <w:noProof/>
          <w:lang w:eastAsia="es-ES"/>
        </w:rPr>
        <w:pict>
          <v:shape id="8 Cuadro de texto" o:spid="_x0000_s1029" type="#_x0000_t202" style="position:absolute;margin-left:15.45pt;margin-top:682.15pt;width:511.5pt;height:2in;z-index:2516551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" filled="f" stroked="f">
            <v:textbox style="mso-fit-shape-to-text:t">
              <w:txbxContent>
                <w:p w:rsidR="00023E0A" w:rsidRPr="00845BCF" w:rsidRDefault="000036D9" w:rsidP="00747475">
                  <w:pPr>
                    <w:spacing w:line="320" w:lineRule="exact"/>
                    <w:jc w:val="center"/>
                    <w:rPr>
                      <w:rFonts w:cs="Aharoni"/>
                      <w:b/>
                      <w:noProof/>
                      <w:color w:val="002060"/>
                      <w:sz w:val="28"/>
                      <w:szCs w:val="72"/>
                    </w:rPr>
                  </w:pPr>
                  <w:bookmarkStart w:id="0" w:name="_GoBack"/>
                  <w:bookmarkEnd w:id="0"/>
                  <w:r w:rsidRPr="00845BCF">
                    <w:rPr>
                      <w:rFonts w:cs="Aharoni"/>
                      <w:b/>
                      <w:noProof/>
                      <w:color w:val="002060"/>
                      <w:sz w:val="28"/>
                      <w:szCs w:val="72"/>
                      <w:highlight w:val="lightGray"/>
                    </w:rPr>
                    <w:t>MÁ</w:t>
                  </w:r>
                  <w:r w:rsidR="00023E0A" w:rsidRPr="00845BCF">
                    <w:rPr>
                      <w:rFonts w:cs="Aharoni"/>
                      <w:b/>
                      <w:noProof/>
                      <w:color w:val="002060"/>
                      <w:sz w:val="28"/>
                      <w:szCs w:val="72"/>
                      <w:highlight w:val="lightGray"/>
                    </w:rPr>
                    <w:t>STER EN LITERATURA ESPAÑOLA E HISPANOAMERICANA</w:t>
                  </w:r>
                </w:p>
                <w:p w:rsidR="00023E0A" w:rsidRPr="00845BCF" w:rsidRDefault="001F5A60" w:rsidP="00747475">
                  <w:pPr>
                    <w:spacing w:line="320" w:lineRule="exact"/>
                    <w:jc w:val="center"/>
                    <w:rPr>
                      <w:rFonts w:cs="Aharoni"/>
                      <w:b/>
                      <w:noProof/>
                      <w:color w:val="002060"/>
                      <w:sz w:val="28"/>
                      <w:szCs w:val="28"/>
                    </w:rPr>
                  </w:pPr>
                  <w:r w:rsidRPr="00203B4B">
                    <w:rPr>
                      <w:rFonts w:cs="Aharoni"/>
                      <w:b/>
                      <w:noProof/>
                      <w:color w:val="002060"/>
                      <w:sz w:val="28"/>
                      <w:szCs w:val="28"/>
                      <w:highlight w:val="lightGray"/>
                    </w:rPr>
                    <w:t>TEORÍA DE LA LITERATURA Y LITERATURA COMPARADA</w:t>
                  </w:r>
                </w:p>
                <w:p w:rsidR="00023E0A" w:rsidRPr="0006016A" w:rsidRDefault="00023E0A" w:rsidP="00747475">
                  <w:pPr>
                    <w:spacing w:line="320" w:lineRule="exact"/>
                    <w:jc w:val="center"/>
                    <w:rPr>
                      <w:b/>
                      <w:noProof/>
                      <w:color w:val="002060"/>
                      <w:spacing w:val="10"/>
                      <w:sz w:val="72"/>
                      <w:szCs w:val="72"/>
                    </w:rPr>
                  </w:pPr>
                  <w:r w:rsidRPr="00845BCF">
                    <w:rPr>
                      <w:rFonts w:cs="Aharoni"/>
                      <w:b/>
                      <w:noProof/>
                      <w:color w:val="002060"/>
                      <w:sz w:val="24"/>
                      <w:szCs w:val="72"/>
                      <w:highlight w:val="lightGray"/>
                    </w:rPr>
                    <w:t>DEPARTAMENTO DE LITERATURA ESPAÑOLA E HISPANOAMERICANA</w:t>
                  </w:r>
                </w:p>
              </w:txbxContent>
            </v:textbox>
          </v:shape>
        </w:pict>
      </w:r>
      <w:r w:rsidR="00023E0A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-99695</wp:posOffset>
            </wp:positionV>
            <wp:extent cx="1466850" cy="1466850"/>
            <wp:effectExtent l="0" t="0" r="0" b="0"/>
            <wp:wrapNone/>
            <wp:docPr id="1" name="Imagen 1" descr="C:\Users\user\Desktop\escudou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scudous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13C5" w:rsidSect="00023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14E0"/>
    <w:rsid w:val="000036D9"/>
    <w:rsid w:val="00023E0A"/>
    <w:rsid w:val="00046B1D"/>
    <w:rsid w:val="0005255B"/>
    <w:rsid w:val="0006016A"/>
    <w:rsid w:val="000779A4"/>
    <w:rsid w:val="000A570B"/>
    <w:rsid w:val="000D4A9F"/>
    <w:rsid w:val="000D7457"/>
    <w:rsid w:val="00110F5F"/>
    <w:rsid w:val="00154EDC"/>
    <w:rsid w:val="00172F52"/>
    <w:rsid w:val="00184084"/>
    <w:rsid w:val="001E607B"/>
    <w:rsid w:val="001F5A60"/>
    <w:rsid w:val="001F5F4D"/>
    <w:rsid w:val="00200236"/>
    <w:rsid w:val="00203B4B"/>
    <w:rsid w:val="002138F6"/>
    <w:rsid w:val="00215DF8"/>
    <w:rsid w:val="00224595"/>
    <w:rsid w:val="00233480"/>
    <w:rsid w:val="00242039"/>
    <w:rsid w:val="00260081"/>
    <w:rsid w:val="00267540"/>
    <w:rsid w:val="00270E95"/>
    <w:rsid w:val="002C472C"/>
    <w:rsid w:val="002D6B9F"/>
    <w:rsid w:val="002E101D"/>
    <w:rsid w:val="002F6E62"/>
    <w:rsid w:val="00314A94"/>
    <w:rsid w:val="003249F3"/>
    <w:rsid w:val="00335E2E"/>
    <w:rsid w:val="00357E28"/>
    <w:rsid w:val="003617A1"/>
    <w:rsid w:val="003733EE"/>
    <w:rsid w:val="00377873"/>
    <w:rsid w:val="003938B7"/>
    <w:rsid w:val="003A5E0E"/>
    <w:rsid w:val="003C14E0"/>
    <w:rsid w:val="003F2930"/>
    <w:rsid w:val="003F7658"/>
    <w:rsid w:val="003F7F6A"/>
    <w:rsid w:val="00405879"/>
    <w:rsid w:val="00413566"/>
    <w:rsid w:val="0041423A"/>
    <w:rsid w:val="004164B0"/>
    <w:rsid w:val="00417643"/>
    <w:rsid w:val="00423C92"/>
    <w:rsid w:val="004346DE"/>
    <w:rsid w:val="0044340E"/>
    <w:rsid w:val="004624DF"/>
    <w:rsid w:val="00471CBE"/>
    <w:rsid w:val="00494EBA"/>
    <w:rsid w:val="004A0155"/>
    <w:rsid w:val="004C4CB3"/>
    <w:rsid w:val="004C5A1F"/>
    <w:rsid w:val="00500548"/>
    <w:rsid w:val="00510F33"/>
    <w:rsid w:val="00511122"/>
    <w:rsid w:val="00517F5F"/>
    <w:rsid w:val="0052380D"/>
    <w:rsid w:val="00526142"/>
    <w:rsid w:val="00531653"/>
    <w:rsid w:val="005317D3"/>
    <w:rsid w:val="005413C5"/>
    <w:rsid w:val="005749F4"/>
    <w:rsid w:val="00575515"/>
    <w:rsid w:val="0057591D"/>
    <w:rsid w:val="005B0AB6"/>
    <w:rsid w:val="005B6061"/>
    <w:rsid w:val="005C76FD"/>
    <w:rsid w:val="006167A4"/>
    <w:rsid w:val="00627D38"/>
    <w:rsid w:val="0065133D"/>
    <w:rsid w:val="006625AB"/>
    <w:rsid w:val="006731E8"/>
    <w:rsid w:val="006B725B"/>
    <w:rsid w:val="006C6A7F"/>
    <w:rsid w:val="006D5C36"/>
    <w:rsid w:val="006E1C26"/>
    <w:rsid w:val="00716F38"/>
    <w:rsid w:val="007175D4"/>
    <w:rsid w:val="00725A28"/>
    <w:rsid w:val="00725DEE"/>
    <w:rsid w:val="00744DB3"/>
    <w:rsid w:val="00745708"/>
    <w:rsid w:val="00747475"/>
    <w:rsid w:val="00747CD8"/>
    <w:rsid w:val="007615C5"/>
    <w:rsid w:val="00762E51"/>
    <w:rsid w:val="007846AE"/>
    <w:rsid w:val="0079306A"/>
    <w:rsid w:val="0079741B"/>
    <w:rsid w:val="007A6E07"/>
    <w:rsid w:val="007D4071"/>
    <w:rsid w:val="007F2759"/>
    <w:rsid w:val="00802316"/>
    <w:rsid w:val="00817056"/>
    <w:rsid w:val="00827E87"/>
    <w:rsid w:val="00835C06"/>
    <w:rsid w:val="00840CC6"/>
    <w:rsid w:val="00845BCF"/>
    <w:rsid w:val="00851CF4"/>
    <w:rsid w:val="00854CC0"/>
    <w:rsid w:val="0086451C"/>
    <w:rsid w:val="008806E9"/>
    <w:rsid w:val="00891953"/>
    <w:rsid w:val="008A79BC"/>
    <w:rsid w:val="008D5045"/>
    <w:rsid w:val="008E0D50"/>
    <w:rsid w:val="009232C7"/>
    <w:rsid w:val="00945EBE"/>
    <w:rsid w:val="00963BFA"/>
    <w:rsid w:val="009642D7"/>
    <w:rsid w:val="00986776"/>
    <w:rsid w:val="009B7D39"/>
    <w:rsid w:val="009E6EC2"/>
    <w:rsid w:val="00A02F2F"/>
    <w:rsid w:val="00A32412"/>
    <w:rsid w:val="00A34102"/>
    <w:rsid w:val="00A428F7"/>
    <w:rsid w:val="00A87901"/>
    <w:rsid w:val="00AA31ED"/>
    <w:rsid w:val="00AA37EF"/>
    <w:rsid w:val="00AA6B96"/>
    <w:rsid w:val="00AC339F"/>
    <w:rsid w:val="00AC68D0"/>
    <w:rsid w:val="00AE0A70"/>
    <w:rsid w:val="00AE448E"/>
    <w:rsid w:val="00AE4D53"/>
    <w:rsid w:val="00AE6CD1"/>
    <w:rsid w:val="00B52FFD"/>
    <w:rsid w:val="00B62A13"/>
    <w:rsid w:val="00B72DE2"/>
    <w:rsid w:val="00B76B9C"/>
    <w:rsid w:val="00B77615"/>
    <w:rsid w:val="00B904E5"/>
    <w:rsid w:val="00BA1586"/>
    <w:rsid w:val="00BC1762"/>
    <w:rsid w:val="00BF1C7D"/>
    <w:rsid w:val="00BF242C"/>
    <w:rsid w:val="00BF25F3"/>
    <w:rsid w:val="00BF5094"/>
    <w:rsid w:val="00BF7B05"/>
    <w:rsid w:val="00C06983"/>
    <w:rsid w:val="00C11E94"/>
    <w:rsid w:val="00C13BCD"/>
    <w:rsid w:val="00C26B77"/>
    <w:rsid w:val="00C4002C"/>
    <w:rsid w:val="00C46226"/>
    <w:rsid w:val="00C52ADB"/>
    <w:rsid w:val="00C623BD"/>
    <w:rsid w:val="00C634A8"/>
    <w:rsid w:val="00C9176D"/>
    <w:rsid w:val="00C948FE"/>
    <w:rsid w:val="00CA002D"/>
    <w:rsid w:val="00CA0362"/>
    <w:rsid w:val="00CA670C"/>
    <w:rsid w:val="00CA7C15"/>
    <w:rsid w:val="00CB3EB5"/>
    <w:rsid w:val="00CC0C29"/>
    <w:rsid w:val="00CC673B"/>
    <w:rsid w:val="00CD3583"/>
    <w:rsid w:val="00D060E3"/>
    <w:rsid w:val="00D17BC9"/>
    <w:rsid w:val="00D44A72"/>
    <w:rsid w:val="00D564C3"/>
    <w:rsid w:val="00D60414"/>
    <w:rsid w:val="00D609DD"/>
    <w:rsid w:val="00D72160"/>
    <w:rsid w:val="00D77219"/>
    <w:rsid w:val="00D7791C"/>
    <w:rsid w:val="00D83C66"/>
    <w:rsid w:val="00DC60A6"/>
    <w:rsid w:val="00DE275D"/>
    <w:rsid w:val="00DE3E3B"/>
    <w:rsid w:val="00DF7D23"/>
    <w:rsid w:val="00DF7E8D"/>
    <w:rsid w:val="00E023FE"/>
    <w:rsid w:val="00E04364"/>
    <w:rsid w:val="00E21C2C"/>
    <w:rsid w:val="00E56758"/>
    <w:rsid w:val="00E61383"/>
    <w:rsid w:val="00E62798"/>
    <w:rsid w:val="00E64B20"/>
    <w:rsid w:val="00E7794D"/>
    <w:rsid w:val="00E9126B"/>
    <w:rsid w:val="00EB443C"/>
    <w:rsid w:val="00ED3AD6"/>
    <w:rsid w:val="00ED66AC"/>
    <w:rsid w:val="00EE2F31"/>
    <w:rsid w:val="00EE6383"/>
    <w:rsid w:val="00F16E68"/>
    <w:rsid w:val="00F237C5"/>
    <w:rsid w:val="00F31543"/>
    <w:rsid w:val="00F37C9A"/>
    <w:rsid w:val="00F467DD"/>
    <w:rsid w:val="00F622C6"/>
    <w:rsid w:val="00F6241D"/>
    <w:rsid w:val="00F91FCE"/>
    <w:rsid w:val="00F962EC"/>
    <w:rsid w:val="00F976E2"/>
    <w:rsid w:val="00FA1519"/>
    <w:rsid w:val="00FA54F0"/>
    <w:rsid w:val="00FB0DD2"/>
    <w:rsid w:val="00FB1A73"/>
    <w:rsid w:val="00FC0D26"/>
    <w:rsid w:val="00FC25E1"/>
    <w:rsid w:val="00FC2F90"/>
    <w:rsid w:val="00FC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2016-04-18T16:04:00Z</cp:lastPrinted>
  <dcterms:created xsi:type="dcterms:W3CDTF">2016-04-20T09:29:00Z</dcterms:created>
  <dcterms:modified xsi:type="dcterms:W3CDTF">2016-04-20T09:29:00Z</dcterms:modified>
</cp:coreProperties>
</file>